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C4E" w:rsidRPr="008C4E33" w:rsidRDefault="00950C4E" w:rsidP="008C4E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E33">
        <w:rPr>
          <w:rFonts w:ascii="Times New Roman" w:hAnsi="Times New Roman" w:cs="Times New Roman"/>
          <w:b/>
          <w:sz w:val="24"/>
          <w:szCs w:val="24"/>
        </w:rPr>
        <w:t>Упражнение «Квадрат» (5-10 мин.)</w:t>
      </w:r>
    </w:p>
    <w:p w:rsidR="00950C4E" w:rsidRPr="008C4E33" w:rsidRDefault="00950C4E" w:rsidP="008C4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E33">
        <w:rPr>
          <w:rFonts w:ascii="Times New Roman" w:hAnsi="Times New Roman" w:cs="Times New Roman"/>
          <w:b/>
          <w:sz w:val="24"/>
          <w:szCs w:val="24"/>
        </w:rPr>
        <w:t xml:space="preserve"> Цель:</w:t>
      </w:r>
      <w:r w:rsidRPr="008C4E33">
        <w:rPr>
          <w:rFonts w:ascii="Times New Roman" w:hAnsi="Times New Roman" w:cs="Times New Roman"/>
          <w:sz w:val="24"/>
          <w:szCs w:val="24"/>
        </w:rPr>
        <w:t xml:space="preserve"> прочувствовать каждого участника группы. </w:t>
      </w:r>
    </w:p>
    <w:p w:rsidR="00950C4E" w:rsidRPr="008C4E33" w:rsidRDefault="00950C4E" w:rsidP="008C4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E33">
        <w:rPr>
          <w:rFonts w:ascii="Times New Roman" w:hAnsi="Times New Roman" w:cs="Times New Roman"/>
          <w:sz w:val="24"/>
          <w:szCs w:val="24"/>
        </w:rPr>
        <w:t>Ход упражнения</w:t>
      </w:r>
    </w:p>
    <w:p w:rsidR="007848B6" w:rsidRPr="008C4E33" w:rsidRDefault="00950C4E" w:rsidP="008C4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E33">
        <w:rPr>
          <w:rFonts w:ascii="Times New Roman" w:hAnsi="Times New Roman" w:cs="Times New Roman"/>
          <w:sz w:val="24"/>
          <w:szCs w:val="24"/>
        </w:rPr>
        <w:t xml:space="preserve"> </w:t>
      </w:r>
      <w:r w:rsidRPr="008C4E33">
        <w:rPr>
          <w:rFonts w:ascii="Times New Roman" w:hAnsi="Times New Roman" w:cs="Times New Roman"/>
          <w:sz w:val="24"/>
          <w:szCs w:val="24"/>
        </w:rPr>
        <w:tab/>
        <w:t xml:space="preserve">Постройте весь коллектив в круг, и пусть участники закроют глаза. Теперь, не открывая глаз нужно перестроиться в квадрат. Обычно сразу начинается балаган, все кричат, предлагая свою стратегию. Через какое-то время выявляется организатор процесса, который фактически строит людей. После того, как квадрат будет построен, не разрешайте открывать глаза. Спросите, все ли уверены, что они стоят в квадрате? Обычно есть несколько человек, которые в этом не уверены. Квадрат действительно должен быть ровным. И только после того, как абсолютно все согласятся, что стоят именно в квадрате, предложите участникам открыть глаза, порадоваться за хороший результат и проанализировать процесс. Так же можно строиться в другие фигуры. Во время упражнений участники переживают сильные эмоции и делают массу выводов, поэтому после каждого этапа можно устраивать небольшое обсуждение, где можно говорить пожелания своим коллегам для улучшения работы. Самый главный </w:t>
      </w:r>
      <w:proofErr w:type="gramStart"/>
      <w:r w:rsidRPr="008C4E33">
        <w:rPr>
          <w:rFonts w:ascii="Times New Roman" w:hAnsi="Times New Roman" w:cs="Times New Roman"/>
          <w:sz w:val="24"/>
          <w:szCs w:val="24"/>
        </w:rPr>
        <w:t>вопрос</w:t>
      </w:r>
      <w:proofErr w:type="gramEnd"/>
      <w:r w:rsidRPr="008C4E33">
        <w:rPr>
          <w:rFonts w:ascii="Times New Roman" w:hAnsi="Times New Roman" w:cs="Times New Roman"/>
          <w:sz w:val="24"/>
          <w:szCs w:val="24"/>
        </w:rPr>
        <w:t xml:space="preserve"> здесь: </w:t>
      </w:r>
      <w:proofErr w:type="gramStart"/>
      <w:r w:rsidRPr="008C4E33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Pr="008C4E33">
        <w:rPr>
          <w:rFonts w:ascii="Times New Roman" w:hAnsi="Times New Roman" w:cs="Times New Roman"/>
          <w:sz w:val="24"/>
          <w:szCs w:val="24"/>
        </w:rPr>
        <w:t xml:space="preserve"> образом задание можно было сделать качественнее и быстрее?</w:t>
      </w:r>
    </w:p>
    <w:p w:rsidR="00950C4E" w:rsidRPr="008C4E33" w:rsidRDefault="00950C4E" w:rsidP="008C4E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E33">
        <w:rPr>
          <w:rFonts w:ascii="Times New Roman" w:hAnsi="Times New Roman" w:cs="Times New Roman"/>
          <w:b/>
          <w:sz w:val="24"/>
          <w:szCs w:val="24"/>
        </w:rPr>
        <w:t>Упражнение «Леопольд» (25 мин.)</w:t>
      </w:r>
    </w:p>
    <w:p w:rsidR="00950C4E" w:rsidRPr="008C4E33" w:rsidRDefault="00950C4E" w:rsidP="008C4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E33">
        <w:rPr>
          <w:rFonts w:ascii="Times New Roman" w:hAnsi="Times New Roman" w:cs="Times New Roman"/>
          <w:sz w:val="24"/>
          <w:szCs w:val="24"/>
        </w:rPr>
        <w:t xml:space="preserve"> </w:t>
      </w:r>
      <w:r w:rsidRPr="008C4E33">
        <w:rPr>
          <w:rFonts w:ascii="Times New Roman" w:hAnsi="Times New Roman" w:cs="Times New Roman"/>
          <w:b/>
          <w:sz w:val="24"/>
          <w:szCs w:val="24"/>
        </w:rPr>
        <w:t>Цель:</w:t>
      </w:r>
      <w:r w:rsidRPr="008C4E33">
        <w:rPr>
          <w:rFonts w:ascii="Times New Roman" w:hAnsi="Times New Roman" w:cs="Times New Roman"/>
          <w:sz w:val="24"/>
          <w:szCs w:val="24"/>
        </w:rPr>
        <w:t xml:space="preserve"> развить умение находить подход к людям. </w:t>
      </w:r>
    </w:p>
    <w:p w:rsidR="00950C4E" w:rsidRPr="008C4E33" w:rsidRDefault="00950C4E" w:rsidP="008C4E3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4E33">
        <w:rPr>
          <w:rFonts w:ascii="Times New Roman" w:hAnsi="Times New Roman" w:cs="Times New Roman"/>
          <w:b/>
          <w:i/>
          <w:sz w:val="24"/>
          <w:szCs w:val="24"/>
        </w:rPr>
        <w:t xml:space="preserve">Материалы: карточки с кличками котов. </w:t>
      </w:r>
    </w:p>
    <w:p w:rsidR="00950C4E" w:rsidRPr="008C4E33" w:rsidRDefault="00950C4E" w:rsidP="008C4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E33">
        <w:rPr>
          <w:rFonts w:ascii="Times New Roman" w:hAnsi="Times New Roman" w:cs="Times New Roman"/>
          <w:sz w:val="24"/>
          <w:szCs w:val="24"/>
        </w:rPr>
        <w:t>Ход упражнения</w:t>
      </w:r>
    </w:p>
    <w:p w:rsidR="00950C4E" w:rsidRPr="008C4E33" w:rsidRDefault="00950C4E" w:rsidP="008C4E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E33">
        <w:rPr>
          <w:rFonts w:ascii="Times New Roman" w:hAnsi="Times New Roman" w:cs="Times New Roman"/>
          <w:sz w:val="24"/>
          <w:szCs w:val="24"/>
        </w:rPr>
        <w:t xml:space="preserve">Из группы выбирается одна «мышь», все остальные становятся «котами». Каждый «кот» получает бумажку со своим именем, одного из них зовут Леопольдом, а всех остальных – прочими кошачьими именами, например, Василием, Муркой и т.д. При этом Леопольдом может стать участник любого пола, и тренер подчеркивает это группе. Тренер напоминает группе сюжет мультфильма про Леопольда. В этом мультфильме дружелюбный и безобидный кот Леопольд пытается подружиться с мышами, которые постоянно устраивают ему постоянные </w:t>
      </w:r>
      <w:proofErr w:type="gramStart"/>
      <w:r w:rsidRPr="008C4E33">
        <w:rPr>
          <w:rFonts w:ascii="Times New Roman" w:hAnsi="Times New Roman" w:cs="Times New Roman"/>
          <w:sz w:val="24"/>
          <w:szCs w:val="24"/>
        </w:rPr>
        <w:t>пакости</w:t>
      </w:r>
      <w:proofErr w:type="gramEnd"/>
      <w:r w:rsidRPr="008C4E33">
        <w:rPr>
          <w:rFonts w:ascii="Times New Roman" w:hAnsi="Times New Roman" w:cs="Times New Roman"/>
          <w:sz w:val="24"/>
          <w:szCs w:val="24"/>
        </w:rPr>
        <w:t xml:space="preserve">. В данном упражнении котам тоже нужно будет убедить мышь, что они безобидны и с ними можно </w:t>
      </w:r>
      <w:proofErr w:type="gramStart"/>
      <w:r w:rsidRPr="008C4E33">
        <w:rPr>
          <w:rFonts w:ascii="Times New Roman" w:hAnsi="Times New Roman" w:cs="Times New Roman"/>
          <w:sz w:val="24"/>
          <w:szCs w:val="24"/>
        </w:rPr>
        <w:t>иметь</w:t>
      </w:r>
      <w:proofErr w:type="gramEnd"/>
      <w:r w:rsidRPr="008C4E33">
        <w:rPr>
          <w:rFonts w:ascii="Times New Roman" w:hAnsi="Times New Roman" w:cs="Times New Roman"/>
          <w:sz w:val="24"/>
          <w:szCs w:val="24"/>
        </w:rPr>
        <w:t xml:space="preserve"> дело. Фокус состоит в том, что из всех котов только одного зовут Леопольд и именно он хочет подружиться с мышей. Все остальные коты – опасные хищники, которые только притворяются дружелюбными. Задача каждого кота – убедить мышь, что именно он – безобидный Леопольд. Задача мыши – определить настоящего Леопольда. Котам дается 5 минут на подготовку, после чего они выступают, объясняя «мыши», почему они безобидны. «Мышь» оценивает выступления и говорит, кому из котов она поверил.</w:t>
      </w:r>
    </w:p>
    <w:p w:rsidR="00950C4E" w:rsidRPr="008C4E33" w:rsidRDefault="00950C4E" w:rsidP="008C4E3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</w:rPr>
      </w:pPr>
    </w:p>
    <w:p w:rsidR="00950C4E" w:rsidRPr="008C4E33" w:rsidRDefault="00950C4E" w:rsidP="008C4E3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8C4E33">
        <w:rPr>
          <w:rStyle w:val="a4"/>
          <w:color w:val="222222"/>
        </w:rPr>
        <w:t>Цель: </w:t>
      </w:r>
      <w:r w:rsidRPr="008C4E33">
        <w:rPr>
          <w:color w:val="222222"/>
        </w:rPr>
        <w:t>Повышение доверия</w:t>
      </w:r>
    </w:p>
    <w:p w:rsidR="00950C4E" w:rsidRPr="008C4E33" w:rsidRDefault="00950C4E" w:rsidP="008C4E3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8C4E33">
        <w:rPr>
          <w:rStyle w:val="a4"/>
          <w:color w:val="222222"/>
        </w:rPr>
        <w:t>Задание:</w:t>
      </w:r>
      <w:r w:rsidRPr="008C4E33">
        <w:rPr>
          <w:color w:val="222222"/>
        </w:rPr>
        <w:t> участники делятся на команды по 5–6 человек. Каждый их группы должен отвернуться и упасть на руки коллегам. Правила:</w:t>
      </w:r>
      <w:r w:rsidRPr="008C4E33">
        <w:rPr>
          <w:color w:val="222222"/>
        </w:rPr>
        <w:br/>
        <w:t>• члены команды должны удержать падающего человека;</w:t>
      </w:r>
      <w:r w:rsidRPr="008C4E33">
        <w:rPr>
          <w:color w:val="222222"/>
        </w:rPr>
        <w:br/>
        <w:t>• при падении необходимо скрестить руки на груди, чтобы никого не ударить;</w:t>
      </w:r>
      <w:r w:rsidRPr="008C4E33">
        <w:rPr>
          <w:color w:val="222222"/>
        </w:rPr>
        <w:br/>
        <w:t xml:space="preserve">• «принимать» коллегу следует не на ладони, а предплечья, </w:t>
      </w:r>
      <w:proofErr w:type="gramStart"/>
      <w:r w:rsidRPr="008C4E33">
        <w:rPr>
          <w:color w:val="222222"/>
        </w:rPr>
        <w:t>держась за запястья друг друга</w:t>
      </w:r>
      <w:proofErr w:type="gramEnd"/>
      <w:r w:rsidRPr="008C4E33">
        <w:rPr>
          <w:color w:val="222222"/>
        </w:rPr>
        <w:t xml:space="preserve"> сцепленными руками.</w:t>
      </w:r>
      <w:r w:rsidRPr="008C4E33">
        <w:rPr>
          <w:color w:val="222222"/>
        </w:rPr>
        <w:br/>
        <w:t>Можно упасть с высоты (например, с подоконника) или просто откинуться назад. Упражнение вызывает множество эмоций и впечатлений, которыми по завершении игры делятся все участники.</w:t>
      </w:r>
      <w:r w:rsidRPr="008C4E33">
        <w:rPr>
          <w:color w:val="222222"/>
        </w:rPr>
        <w:br/>
        <w:t>После проведения тренинга коллеги обсуждают наблюдения и стратегии выполнения заданий, оценивают свою и чужую работу в коллективе. Во время процесса каждый вправе отказаться от участия в игре, заявив об этом всей команде.</w:t>
      </w:r>
    </w:p>
    <w:p w:rsidR="00950C4E" w:rsidRPr="008C4E33" w:rsidRDefault="00950C4E" w:rsidP="008C4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u w:val="single"/>
          <w:lang w:eastAsia="ru-RU"/>
        </w:rPr>
      </w:pPr>
    </w:p>
    <w:p w:rsidR="00950C4E" w:rsidRPr="008C4E33" w:rsidRDefault="00950C4E" w:rsidP="008C4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53434"/>
          <w:sz w:val="24"/>
          <w:szCs w:val="24"/>
          <w:lang w:eastAsia="ru-RU"/>
        </w:rPr>
      </w:pPr>
      <w:r w:rsidRPr="008C4E33">
        <w:rPr>
          <w:rFonts w:ascii="Times New Roman" w:eastAsia="Times New Roman" w:hAnsi="Times New Roman" w:cs="Times New Roman"/>
          <w:b/>
          <w:color w:val="353434"/>
          <w:sz w:val="24"/>
          <w:szCs w:val="24"/>
          <w:lang w:eastAsia="ru-RU"/>
        </w:rPr>
        <w:t>Упражнение «Тарелка с водой»</w:t>
      </w:r>
    </w:p>
    <w:p w:rsidR="00950C4E" w:rsidRPr="008C4E33" w:rsidRDefault="00950C4E" w:rsidP="008C4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8C4E33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        Цель упражнения: развивать взаимопонимание и поддержку в коллективе.</w:t>
      </w:r>
    </w:p>
    <w:p w:rsidR="00950C4E" w:rsidRPr="008C4E33" w:rsidRDefault="00950C4E" w:rsidP="008C4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8C4E33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lastRenderedPageBreak/>
        <w:t>        Участники группы по команде психолога закрывают глаза и молча, по очереди (по кругу) передают тарелку с водой друг другу.</w:t>
      </w:r>
    </w:p>
    <w:p w:rsidR="00950C4E" w:rsidRPr="008C4E33" w:rsidRDefault="00950C4E" w:rsidP="008C4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8C4E33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        Анализ упражнения:</w:t>
      </w:r>
    </w:p>
    <w:p w:rsidR="00950C4E" w:rsidRPr="008C4E33" w:rsidRDefault="00950C4E" w:rsidP="008C4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8C4E33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 xml:space="preserve">        В результат, </w:t>
      </w:r>
      <w:proofErr w:type="gramStart"/>
      <w:r w:rsidRPr="008C4E33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при</w:t>
      </w:r>
      <w:proofErr w:type="gramEnd"/>
      <w:r w:rsidRPr="008C4E33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 xml:space="preserve"> </w:t>
      </w:r>
      <w:proofErr w:type="gramStart"/>
      <w:r w:rsidRPr="008C4E33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передачи</w:t>
      </w:r>
      <w:proofErr w:type="gramEnd"/>
      <w:r w:rsidRPr="008C4E33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 xml:space="preserve">  развиваются способы коммуникации, поиск рук партнеров до момента передачи тарелки, предупреждение о передаче прикосновением.</w:t>
      </w:r>
    </w:p>
    <w:p w:rsidR="00950C4E" w:rsidRPr="008C4E33" w:rsidRDefault="00950C4E" w:rsidP="008C4E3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8C4E33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Что, по вашему мнению, не удалось?</w:t>
      </w:r>
    </w:p>
    <w:p w:rsidR="00950C4E" w:rsidRPr="008C4E33" w:rsidRDefault="00950C4E" w:rsidP="008C4E3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8C4E33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Как можно это исправить, что необходимо для этого сделать?</w:t>
      </w:r>
    </w:p>
    <w:p w:rsidR="00950C4E" w:rsidRPr="008C4E33" w:rsidRDefault="00950C4E" w:rsidP="008C4E3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8C4E33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Какие эмоции испытывали во время данного упражнения?</w:t>
      </w:r>
    </w:p>
    <w:p w:rsidR="000A5AF7" w:rsidRPr="008C4E33" w:rsidRDefault="000A5AF7" w:rsidP="008C4E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5AF7" w:rsidRPr="008C4E33" w:rsidRDefault="000A5AF7" w:rsidP="008C4E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E33">
        <w:rPr>
          <w:rFonts w:ascii="Times New Roman" w:hAnsi="Times New Roman" w:cs="Times New Roman"/>
          <w:b/>
          <w:sz w:val="24"/>
          <w:szCs w:val="24"/>
        </w:rPr>
        <w:t>Упражнение «</w:t>
      </w:r>
      <w:proofErr w:type="spellStart"/>
      <w:r w:rsidRPr="008C4E33">
        <w:rPr>
          <w:rFonts w:ascii="Times New Roman" w:hAnsi="Times New Roman" w:cs="Times New Roman"/>
          <w:b/>
          <w:sz w:val="24"/>
          <w:szCs w:val="24"/>
        </w:rPr>
        <w:t>Путанка</w:t>
      </w:r>
      <w:proofErr w:type="spellEnd"/>
      <w:r w:rsidRPr="008C4E33">
        <w:rPr>
          <w:rFonts w:ascii="Times New Roman" w:hAnsi="Times New Roman" w:cs="Times New Roman"/>
          <w:b/>
          <w:sz w:val="24"/>
          <w:szCs w:val="24"/>
        </w:rPr>
        <w:t>»</w:t>
      </w:r>
    </w:p>
    <w:p w:rsidR="000A5AF7" w:rsidRPr="008C4E33" w:rsidRDefault="000A5AF7" w:rsidP="008C4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E33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8C4E33">
        <w:rPr>
          <w:rFonts w:ascii="Times New Roman" w:hAnsi="Times New Roman" w:cs="Times New Roman"/>
          <w:sz w:val="24"/>
          <w:szCs w:val="24"/>
        </w:rPr>
        <w:t>Сплочение, улучшение взаимопонимания участников.</w:t>
      </w:r>
    </w:p>
    <w:p w:rsidR="000A5AF7" w:rsidRPr="008C4E33" w:rsidRDefault="000A5AF7" w:rsidP="008C4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E33">
        <w:rPr>
          <w:rFonts w:ascii="Times New Roman" w:hAnsi="Times New Roman" w:cs="Times New Roman"/>
          <w:sz w:val="24"/>
          <w:szCs w:val="24"/>
        </w:rPr>
        <w:t>Ход упражнения:</w:t>
      </w:r>
    </w:p>
    <w:p w:rsidR="00950C4E" w:rsidRPr="008C4E33" w:rsidRDefault="000A5AF7" w:rsidP="008C4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E33">
        <w:rPr>
          <w:rFonts w:ascii="Times New Roman" w:hAnsi="Times New Roman" w:cs="Times New Roman"/>
          <w:sz w:val="24"/>
          <w:szCs w:val="24"/>
        </w:rPr>
        <w:t>Все берутся за руки, стоя в кругу и начинают запутываться. Когда запутались все, и получилась одна большая «</w:t>
      </w:r>
      <w:proofErr w:type="spellStart"/>
      <w:r w:rsidRPr="008C4E33">
        <w:rPr>
          <w:rFonts w:ascii="Times New Roman" w:hAnsi="Times New Roman" w:cs="Times New Roman"/>
          <w:sz w:val="24"/>
          <w:szCs w:val="24"/>
        </w:rPr>
        <w:t>путанка</w:t>
      </w:r>
      <w:proofErr w:type="spellEnd"/>
      <w:r w:rsidRPr="008C4E33">
        <w:rPr>
          <w:rFonts w:ascii="Times New Roman" w:hAnsi="Times New Roman" w:cs="Times New Roman"/>
          <w:sz w:val="24"/>
          <w:szCs w:val="24"/>
        </w:rPr>
        <w:t xml:space="preserve">», можно вообразить, что вся группа превратилась в одного огромного зверя. Теперь срочно необходимо определить, где находиться его голова, а где хвост. </w:t>
      </w:r>
      <w:proofErr w:type="gramStart"/>
      <w:r w:rsidRPr="008C4E33">
        <w:rPr>
          <w:rFonts w:ascii="Times New Roman" w:hAnsi="Times New Roman" w:cs="Times New Roman"/>
          <w:sz w:val="24"/>
          <w:szCs w:val="24"/>
        </w:rPr>
        <w:t>(«Кто будет головой?</w:t>
      </w:r>
      <w:proofErr w:type="gramEnd"/>
      <w:r w:rsidRPr="008C4E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4E33">
        <w:rPr>
          <w:rFonts w:ascii="Times New Roman" w:hAnsi="Times New Roman" w:cs="Times New Roman"/>
          <w:sz w:val="24"/>
          <w:szCs w:val="24"/>
        </w:rPr>
        <w:t>А кто хвостом?», – спрашивает ведущий).</w:t>
      </w:r>
      <w:proofErr w:type="gramEnd"/>
      <w:r w:rsidRPr="008C4E33">
        <w:rPr>
          <w:rFonts w:ascii="Times New Roman" w:hAnsi="Times New Roman" w:cs="Times New Roman"/>
          <w:sz w:val="24"/>
          <w:szCs w:val="24"/>
        </w:rPr>
        <w:t xml:space="preserve"> Когда зверь сориентировался, где его право, а где его лево, он должен научиться двигаться во все стороны, в том числе и назад. А потом, зверь должен пробежаться, и может быть даже кого-то, попавшегося по пути, «съесть» Обсуждение: какие ощущения и эмоции испытывали при выполнении задания?</w:t>
      </w:r>
    </w:p>
    <w:p w:rsidR="000A5AF7" w:rsidRPr="008C4E33" w:rsidRDefault="000A5AF7" w:rsidP="008C4E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E33">
        <w:rPr>
          <w:rFonts w:ascii="Times New Roman" w:hAnsi="Times New Roman" w:cs="Times New Roman"/>
          <w:b/>
          <w:sz w:val="24"/>
          <w:szCs w:val="24"/>
        </w:rPr>
        <w:t>Упражнение «Построиться!»</w:t>
      </w:r>
    </w:p>
    <w:p w:rsidR="000A5AF7" w:rsidRPr="008C4E33" w:rsidRDefault="000A5AF7" w:rsidP="008C4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E33">
        <w:rPr>
          <w:rFonts w:ascii="Times New Roman" w:hAnsi="Times New Roman" w:cs="Times New Roman"/>
          <w:sz w:val="24"/>
          <w:szCs w:val="24"/>
        </w:rPr>
        <w:t>Цель: выработка умения работать в команде; достижение взаимопонимания</w:t>
      </w:r>
    </w:p>
    <w:p w:rsidR="000A5AF7" w:rsidRPr="008C4E33" w:rsidRDefault="000A5AF7" w:rsidP="008C4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E33">
        <w:rPr>
          <w:rFonts w:ascii="Times New Roman" w:hAnsi="Times New Roman" w:cs="Times New Roman"/>
          <w:sz w:val="24"/>
          <w:szCs w:val="24"/>
        </w:rPr>
        <w:t>Ход упражнения:</w:t>
      </w:r>
    </w:p>
    <w:p w:rsidR="00AD46B9" w:rsidRPr="008C4E33" w:rsidRDefault="000A5AF7" w:rsidP="008C4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E33">
        <w:rPr>
          <w:rFonts w:ascii="Times New Roman" w:hAnsi="Times New Roman" w:cs="Times New Roman"/>
          <w:sz w:val="24"/>
          <w:szCs w:val="24"/>
        </w:rPr>
        <w:t>Ведущий громко говорит «Построиться!» и добавляет, по какому признаку. Команда выполняет задания быстро и четко. Переговариваться запрещено! Построиться</w:t>
      </w:r>
      <w:proofErr w:type="gramStart"/>
      <w:r w:rsidRPr="008C4E33">
        <w:rPr>
          <w:rFonts w:ascii="Times New Roman" w:hAnsi="Times New Roman" w:cs="Times New Roman"/>
          <w:sz w:val="24"/>
          <w:szCs w:val="24"/>
        </w:rPr>
        <w:t xml:space="preserve">!... </w:t>
      </w:r>
      <w:proofErr w:type="gramEnd"/>
    </w:p>
    <w:p w:rsidR="00AD46B9" w:rsidRPr="008C4E33" w:rsidRDefault="000A5AF7" w:rsidP="008C4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E33">
        <w:rPr>
          <w:rFonts w:ascii="Times New Roman" w:hAnsi="Times New Roman" w:cs="Times New Roman"/>
          <w:sz w:val="24"/>
          <w:szCs w:val="24"/>
        </w:rPr>
        <w:t xml:space="preserve">1) квадратом; </w:t>
      </w:r>
    </w:p>
    <w:p w:rsidR="00AD46B9" w:rsidRPr="008C4E33" w:rsidRDefault="000A5AF7" w:rsidP="008C4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E33">
        <w:rPr>
          <w:rFonts w:ascii="Times New Roman" w:hAnsi="Times New Roman" w:cs="Times New Roman"/>
          <w:sz w:val="24"/>
          <w:szCs w:val="24"/>
        </w:rPr>
        <w:t>2) треугольником;</w:t>
      </w:r>
    </w:p>
    <w:p w:rsidR="00AD46B9" w:rsidRPr="008C4E33" w:rsidRDefault="000A5AF7" w:rsidP="008C4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E33">
        <w:rPr>
          <w:rFonts w:ascii="Times New Roman" w:hAnsi="Times New Roman" w:cs="Times New Roman"/>
          <w:sz w:val="24"/>
          <w:szCs w:val="24"/>
        </w:rPr>
        <w:t xml:space="preserve"> 3) кругом; </w:t>
      </w:r>
    </w:p>
    <w:p w:rsidR="00AD46B9" w:rsidRPr="008C4E33" w:rsidRDefault="000A5AF7" w:rsidP="008C4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E33">
        <w:rPr>
          <w:rFonts w:ascii="Times New Roman" w:hAnsi="Times New Roman" w:cs="Times New Roman"/>
          <w:sz w:val="24"/>
          <w:szCs w:val="24"/>
        </w:rPr>
        <w:t xml:space="preserve">4) птичьим косяком </w:t>
      </w:r>
    </w:p>
    <w:p w:rsidR="00AD46B9" w:rsidRPr="008C4E33" w:rsidRDefault="000A5AF7" w:rsidP="008C4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E33">
        <w:rPr>
          <w:rFonts w:ascii="Times New Roman" w:hAnsi="Times New Roman" w:cs="Times New Roman"/>
          <w:sz w:val="24"/>
          <w:szCs w:val="24"/>
        </w:rPr>
        <w:t xml:space="preserve">5) буквой «М» </w:t>
      </w:r>
    </w:p>
    <w:p w:rsidR="00AD46B9" w:rsidRPr="008C4E33" w:rsidRDefault="000A5AF7" w:rsidP="008C4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E33">
        <w:rPr>
          <w:rFonts w:ascii="Times New Roman" w:hAnsi="Times New Roman" w:cs="Times New Roman"/>
          <w:sz w:val="24"/>
          <w:szCs w:val="24"/>
        </w:rPr>
        <w:t xml:space="preserve">6) в шеренгу – по росту; </w:t>
      </w:r>
    </w:p>
    <w:p w:rsidR="00AD46B9" w:rsidRPr="008C4E33" w:rsidRDefault="000A5AF7" w:rsidP="008C4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E33">
        <w:rPr>
          <w:rFonts w:ascii="Times New Roman" w:hAnsi="Times New Roman" w:cs="Times New Roman"/>
          <w:sz w:val="24"/>
          <w:szCs w:val="24"/>
        </w:rPr>
        <w:t xml:space="preserve">7) по цвету волос; </w:t>
      </w:r>
    </w:p>
    <w:p w:rsidR="00AD46B9" w:rsidRPr="008C4E33" w:rsidRDefault="000A5AF7" w:rsidP="008C4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E33">
        <w:rPr>
          <w:rFonts w:ascii="Times New Roman" w:hAnsi="Times New Roman" w:cs="Times New Roman"/>
          <w:sz w:val="24"/>
          <w:szCs w:val="24"/>
        </w:rPr>
        <w:t xml:space="preserve">8) согласно алфавиту, по первым буквам имен; </w:t>
      </w:r>
    </w:p>
    <w:p w:rsidR="00AD46B9" w:rsidRPr="008C4E33" w:rsidRDefault="000A5AF7" w:rsidP="008C4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E33">
        <w:rPr>
          <w:rFonts w:ascii="Times New Roman" w:hAnsi="Times New Roman" w:cs="Times New Roman"/>
          <w:sz w:val="24"/>
          <w:szCs w:val="24"/>
        </w:rPr>
        <w:t>Вопросы:</w:t>
      </w:r>
    </w:p>
    <w:p w:rsidR="00AD46B9" w:rsidRPr="008C4E33" w:rsidRDefault="000A5AF7" w:rsidP="008C4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E33">
        <w:rPr>
          <w:rFonts w:ascii="Times New Roman" w:hAnsi="Times New Roman" w:cs="Times New Roman"/>
          <w:sz w:val="24"/>
          <w:szCs w:val="24"/>
        </w:rPr>
        <w:t xml:space="preserve"> 1) В чем была сложность, а в чем – легкость данного упражнения? </w:t>
      </w:r>
    </w:p>
    <w:p w:rsidR="00950C4E" w:rsidRPr="008C4E33" w:rsidRDefault="000A5AF7" w:rsidP="008C4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E33">
        <w:rPr>
          <w:rFonts w:ascii="Times New Roman" w:hAnsi="Times New Roman" w:cs="Times New Roman"/>
          <w:sz w:val="24"/>
          <w:szCs w:val="24"/>
        </w:rPr>
        <w:t>2) Какую роль вы на себя взяли – организатора, который перестраивал других людей, или подчиняющегося?</w:t>
      </w:r>
    </w:p>
    <w:p w:rsidR="00AD46B9" w:rsidRPr="008C4E33" w:rsidRDefault="00AD46B9" w:rsidP="008C4E3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D0E10"/>
          <w:spacing w:val="-5"/>
          <w:sz w:val="24"/>
          <w:szCs w:val="24"/>
          <w:lang w:eastAsia="ru-RU"/>
        </w:rPr>
      </w:pPr>
      <w:r w:rsidRPr="008C4E33">
        <w:rPr>
          <w:rFonts w:ascii="Times New Roman" w:eastAsia="Times New Roman" w:hAnsi="Times New Roman" w:cs="Times New Roman"/>
          <w:b/>
          <w:color w:val="0D0E10"/>
          <w:spacing w:val="-5"/>
          <w:sz w:val="24"/>
          <w:szCs w:val="24"/>
          <w:lang w:eastAsia="ru-RU"/>
        </w:rPr>
        <w:t xml:space="preserve">Упражнение «Две правды и одна ложь» </w:t>
      </w:r>
    </w:p>
    <w:p w:rsidR="00AD46B9" w:rsidRPr="008C4E33" w:rsidRDefault="00AD46B9" w:rsidP="008C4E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  <w:r w:rsidRPr="008C4E3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Размер команды: от 3 человек</w:t>
      </w:r>
    </w:p>
    <w:p w:rsidR="00AD46B9" w:rsidRPr="008C4E33" w:rsidRDefault="00AD46B9" w:rsidP="008C4E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  <w:r w:rsidRPr="008C4E3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Время: 2–3 минуты на человека</w:t>
      </w:r>
    </w:p>
    <w:p w:rsidR="00AD46B9" w:rsidRPr="008C4E33" w:rsidRDefault="00AD46B9" w:rsidP="008C4E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  <w:r w:rsidRPr="008C4E3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Правила игры. Попросите всех в группе рассказать о себе два факта и одну ложь. Чем экзотичнее факты (например, «Я прыгал с парашютом в Коста-Рике») и чем достовернее ложь (например, «У меня две собаки»), тем веселее будет игра. Все эти утверждения можно собрать в презентацию, в которой будет по одному слайду для каждого участника, или же играть без подготовки. Попросите каждого участника представить три таких утверждения о себе и предложите группе проголосовать, чтобы выбрать, что из этого является ложью.</w:t>
      </w:r>
    </w:p>
    <w:p w:rsidR="00AD46B9" w:rsidRPr="008C4E33" w:rsidRDefault="00AD46B9" w:rsidP="008C4E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  <w:r w:rsidRPr="008C4E3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Чем полезно это упражнение. Эта игра хорошо подходит для групп, участники которых пока плохо знают друг друга. То, о чём вы рассказываете, впоследствии может стать темой для разговоров (например, «А что ещё ты делала в Коста-Рике?»), которые помогут составить более полное представление о тех, с кем вы работаете.</w:t>
      </w:r>
    </w:p>
    <w:p w:rsidR="00AD46B9" w:rsidRPr="008C4E33" w:rsidRDefault="00AD46B9" w:rsidP="008C4E3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D0E10"/>
          <w:spacing w:val="-5"/>
          <w:sz w:val="24"/>
          <w:szCs w:val="24"/>
          <w:lang w:eastAsia="ru-RU"/>
        </w:rPr>
      </w:pPr>
      <w:r w:rsidRPr="008C4E33">
        <w:rPr>
          <w:rFonts w:ascii="Times New Roman" w:eastAsia="Times New Roman" w:hAnsi="Times New Roman" w:cs="Times New Roman"/>
          <w:b/>
          <w:color w:val="0D0E10"/>
          <w:spacing w:val="-5"/>
          <w:sz w:val="24"/>
          <w:szCs w:val="24"/>
          <w:lang w:eastAsia="ru-RU"/>
        </w:rPr>
        <w:t>Упражнение «Рисование спиной к спине»</w:t>
      </w:r>
    </w:p>
    <w:p w:rsidR="00AD46B9" w:rsidRPr="008C4E33" w:rsidRDefault="00AD46B9" w:rsidP="008C4E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  <w:r w:rsidRPr="008C4E3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lastRenderedPageBreak/>
        <w:t>Размер команды: от 4 человек</w:t>
      </w:r>
    </w:p>
    <w:p w:rsidR="00AD46B9" w:rsidRPr="008C4E33" w:rsidRDefault="00AD46B9" w:rsidP="008C4E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  <w:r w:rsidRPr="008C4E3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Время: 5–10 минут</w:t>
      </w:r>
    </w:p>
    <w:p w:rsidR="00AD46B9" w:rsidRPr="008C4E33" w:rsidRDefault="00AD46B9" w:rsidP="008C4E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  <w:r w:rsidRPr="008C4E3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 xml:space="preserve">Правила игры. Разделите команду на группы по два человека и посадите их спиной к спине. Дайте одному человеку бумагу и ручку, а другому человеку покажите изображение чего-то, что достаточно просто нарисовать (это может быть машина, цветок или дом). Человек, который видел изображение, должен описать его своему напарнику, при </w:t>
      </w:r>
      <w:proofErr w:type="gramStart"/>
      <w:r w:rsidRPr="008C4E3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этом</w:t>
      </w:r>
      <w:proofErr w:type="gramEnd"/>
      <w:r w:rsidRPr="008C4E3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 xml:space="preserve"> не называя предмет, который нужно нарисовать. Второй человек должен его нарисовать. Можно описывать форму, размер и текстуру, но нельзя сказать, например, «Нарисуй лилию». Когда все рисунки будут готовы, представьте их на всеобщее обозрение и посмотрите, насколько они похожи на оригиналы.</w:t>
      </w:r>
    </w:p>
    <w:p w:rsidR="00AD46B9" w:rsidRPr="008C4E33" w:rsidRDefault="00AD46B9" w:rsidP="008C4E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  <w:r w:rsidRPr="008C4E3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Чем полезно это упражнение. Эта игра — забавный способ поработать над коммуникационными навыками, в особенности над умением слушать. Кроме того, она даёт участникам коллектива возможность проявить творческое мышление, найдя нестандартный способ описать изображение коллеге.</w:t>
      </w:r>
    </w:p>
    <w:p w:rsidR="00AD46B9" w:rsidRPr="008C4E33" w:rsidRDefault="00AD46B9" w:rsidP="008C4E3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D0E10"/>
          <w:spacing w:val="-5"/>
          <w:sz w:val="24"/>
          <w:szCs w:val="24"/>
          <w:lang w:eastAsia="ru-RU"/>
        </w:rPr>
      </w:pPr>
      <w:r w:rsidRPr="008C4E33">
        <w:rPr>
          <w:rFonts w:ascii="Times New Roman" w:eastAsia="Times New Roman" w:hAnsi="Times New Roman" w:cs="Times New Roman"/>
          <w:b/>
          <w:color w:val="0D0E10"/>
          <w:spacing w:val="-5"/>
          <w:sz w:val="24"/>
          <w:szCs w:val="24"/>
          <w:lang w:eastAsia="ru-RU"/>
        </w:rPr>
        <w:t>Упражнение Построение по дням рождения</w:t>
      </w:r>
    </w:p>
    <w:p w:rsidR="00AD46B9" w:rsidRPr="008C4E33" w:rsidRDefault="00AD46B9" w:rsidP="008C4E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  <w:r w:rsidRPr="008C4E3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Размер команды: от 8 человек</w:t>
      </w:r>
    </w:p>
    <w:p w:rsidR="00AD46B9" w:rsidRPr="008C4E33" w:rsidRDefault="00AD46B9" w:rsidP="008C4E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  <w:r w:rsidRPr="008C4E3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Время: 10–15 минут</w:t>
      </w:r>
    </w:p>
    <w:p w:rsidR="00AD46B9" w:rsidRPr="008C4E33" w:rsidRDefault="00AD46B9" w:rsidP="008C4E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  <w:r w:rsidRPr="008C4E3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Правила игры. Попросите команду выстроиться в линию по порядку дней рождений, не разговаривая друг с другом. Можно общаться знаками и жестами, подталкивать друг друга, чтобы перестроиться. Упражнение можно усложнить, ограничив игру по времени!</w:t>
      </w:r>
    </w:p>
    <w:p w:rsidR="00AD46B9" w:rsidRPr="008C4E33" w:rsidRDefault="00AD46B9" w:rsidP="008C4E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</w:pPr>
      <w:r w:rsidRPr="008C4E3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Чем полезно это упражнение. Кроме того, что все узнают, когда у кого день рождения (чем впоследствии всегда можно будет воспользоваться, чтобы начать разговор), команда учится общаться без слов. И хотя это упражнение довольно сложное и может вызывать отрицательные эмоции, оно тренирует навыки </w:t>
      </w:r>
      <w:hyperlink r:id="rId6" w:history="1">
        <w:r w:rsidRPr="008C4E3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определения контуров проблем</w:t>
        </w:r>
      </w:hyperlink>
      <w:r w:rsidRPr="008C4E33">
        <w:rPr>
          <w:rFonts w:ascii="Times New Roman" w:eastAsia="Times New Roman" w:hAnsi="Times New Roman" w:cs="Times New Roman"/>
          <w:color w:val="2A2B2C"/>
          <w:sz w:val="24"/>
          <w:szCs w:val="24"/>
          <w:lang w:eastAsia="ru-RU"/>
        </w:rPr>
        <w:t>, совместной работы и невербальной коммуникации.</w:t>
      </w:r>
    </w:p>
    <w:p w:rsidR="00AD46B9" w:rsidRDefault="00AD46B9" w:rsidP="008C4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C4E33" w:rsidRDefault="008C4E33" w:rsidP="008C4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E33" w:rsidRDefault="008C4E33" w:rsidP="008C4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E33" w:rsidRDefault="008C4E33" w:rsidP="008C4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E33" w:rsidRDefault="008C4E33" w:rsidP="008C4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E33" w:rsidRDefault="008C4E33" w:rsidP="008C4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E33" w:rsidRDefault="008C4E33" w:rsidP="008C4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E33" w:rsidRPr="008C4E33" w:rsidRDefault="008C4E33" w:rsidP="008C4E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E33">
        <w:rPr>
          <w:rFonts w:ascii="Times New Roman" w:hAnsi="Times New Roman" w:cs="Times New Roman"/>
          <w:b/>
          <w:sz w:val="24"/>
          <w:szCs w:val="24"/>
        </w:rPr>
        <w:t>Педагог психолог                                                 Алимова. Ж.К.</w:t>
      </w:r>
    </w:p>
    <w:sectPr w:rsidR="008C4E33" w:rsidRPr="008C4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0694F"/>
    <w:multiLevelType w:val="multilevel"/>
    <w:tmpl w:val="A5C4B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4E"/>
    <w:rsid w:val="000A5AF7"/>
    <w:rsid w:val="007848B6"/>
    <w:rsid w:val="008C4E33"/>
    <w:rsid w:val="00950C4E"/>
    <w:rsid w:val="00AD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D46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0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50C4E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AD46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AD46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D46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0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50C4E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AD46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AD46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ana.com/ru/resources/problem-fram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2023-12-29T03:04:00Z</cp:lastPrinted>
  <dcterms:created xsi:type="dcterms:W3CDTF">2023-10-10T05:42:00Z</dcterms:created>
  <dcterms:modified xsi:type="dcterms:W3CDTF">2023-12-29T03:04:00Z</dcterms:modified>
</cp:coreProperties>
</file>